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14BC30" w14:textId="77777777" w:rsidR="00C773C2" w:rsidRDefault="00754692" w:rsidP="00754692">
      <w:pPr>
        <w:ind w:firstLine="360"/>
      </w:pPr>
      <w:r>
        <w:t xml:space="preserve"> Прайс - </w:t>
      </w:r>
      <w:proofErr w:type="gramStart"/>
      <w:r>
        <w:t>хирургия:.</w:t>
      </w:r>
      <w:proofErr w:type="gramEnd"/>
    </w:p>
    <w:p w14:paraId="295623F8" w14:textId="392ABB92" w:rsidR="0002292A" w:rsidRDefault="0002292A" w:rsidP="00754692">
      <w:pPr>
        <w:pStyle w:val="a3"/>
        <w:numPr>
          <w:ilvl w:val="0"/>
          <w:numId w:val="1"/>
        </w:numPr>
      </w:pPr>
      <w:r>
        <w:t>Местная анестезия – 3т.р.</w:t>
      </w:r>
    </w:p>
    <w:p w14:paraId="71847B9D" w14:textId="10F5BA92" w:rsidR="00754692" w:rsidRDefault="00754692" w:rsidP="00754692">
      <w:pPr>
        <w:pStyle w:val="a3"/>
        <w:numPr>
          <w:ilvl w:val="0"/>
          <w:numId w:val="1"/>
        </w:numPr>
      </w:pPr>
      <w:r>
        <w:t xml:space="preserve">Удаление </w:t>
      </w:r>
      <w:r w:rsidR="0002292A">
        <w:t>новообразования</w:t>
      </w:r>
      <w:r>
        <w:t xml:space="preserve"> кожи и ПЖК:</w:t>
      </w:r>
    </w:p>
    <w:p w14:paraId="028731BF" w14:textId="77777777" w:rsidR="00754692" w:rsidRDefault="00754692" w:rsidP="00754692">
      <w:pPr>
        <w:pStyle w:val="a3"/>
        <w:numPr>
          <w:ilvl w:val="1"/>
          <w:numId w:val="1"/>
        </w:numPr>
      </w:pPr>
      <w:r>
        <w:t>Папиллома – 2тр.</w:t>
      </w:r>
    </w:p>
    <w:p w14:paraId="178C1BAB" w14:textId="77777777" w:rsidR="00754692" w:rsidRDefault="00754692" w:rsidP="00754692">
      <w:pPr>
        <w:pStyle w:val="a3"/>
        <w:numPr>
          <w:ilvl w:val="1"/>
          <w:numId w:val="1"/>
        </w:numPr>
      </w:pPr>
      <w:r>
        <w:t xml:space="preserve">Папилломы до 10шт – 10 </w:t>
      </w:r>
      <w:proofErr w:type="spellStart"/>
      <w:r>
        <w:t>т.р</w:t>
      </w:r>
      <w:proofErr w:type="spellEnd"/>
      <w:r>
        <w:t>.</w:t>
      </w:r>
    </w:p>
    <w:p w14:paraId="750E3A33" w14:textId="77777777" w:rsidR="00754692" w:rsidRDefault="00754692" w:rsidP="00754692">
      <w:pPr>
        <w:pStyle w:val="a3"/>
        <w:numPr>
          <w:ilvl w:val="1"/>
          <w:numId w:val="1"/>
        </w:numPr>
      </w:pPr>
      <w:r>
        <w:t>Папилломы свыше 20-30шт – 20т.р.</w:t>
      </w:r>
    </w:p>
    <w:p w14:paraId="3DDBA785" w14:textId="77777777" w:rsidR="00754692" w:rsidRDefault="00754692" w:rsidP="00754692">
      <w:pPr>
        <w:pStyle w:val="a3"/>
        <w:numPr>
          <w:ilvl w:val="1"/>
          <w:numId w:val="1"/>
        </w:numPr>
      </w:pPr>
      <w:r>
        <w:t>Удаление ДНО кожи и ПЖК 1 категории сложности – 10т.р.</w:t>
      </w:r>
    </w:p>
    <w:p w14:paraId="2EB66FDC" w14:textId="77777777" w:rsidR="00754692" w:rsidRDefault="00754692" w:rsidP="00754692">
      <w:pPr>
        <w:pStyle w:val="a3"/>
        <w:numPr>
          <w:ilvl w:val="1"/>
          <w:numId w:val="1"/>
        </w:numPr>
      </w:pPr>
      <w:r>
        <w:t>Удаление ДНО кожи и ПЖК 2 категории сложности – 20т.р.</w:t>
      </w:r>
    </w:p>
    <w:p w14:paraId="27EE1CE5" w14:textId="77777777" w:rsidR="00754692" w:rsidRDefault="00754692" w:rsidP="00754692">
      <w:pPr>
        <w:pStyle w:val="a3"/>
        <w:numPr>
          <w:ilvl w:val="1"/>
          <w:numId w:val="1"/>
        </w:numPr>
      </w:pPr>
      <w:r>
        <w:t>Удаление ДНО кожи и ПЖК 3 категории сложности – 30т.р.</w:t>
      </w:r>
    </w:p>
    <w:p w14:paraId="74D74C17" w14:textId="77777777" w:rsidR="007D420B" w:rsidRDefault="007D420B" w:rsidP="007D420B">
      <w:pPr>
        <w:pStyle w:val="a3"/>
        <w:ind w:left="1440"/>
      </w:pPr>
    </w:p>
    <w:p w14:paraId="028EF277" w14:textId="77777777" w:rsidR="00754692" w:rsidRDefault="00754692" w:rsidP="00754692">
      <w:pPr>
        <w:pStyle w:val="a3"/>
        <w:numPr>
          <w:ilvl w:val="0"/>
          <w:numId w:val="1"/>
        </w:numPr>
      </w:pPr>
      <w:r>
        <w:t>Хирургическое лечение вросшего ногтя:</w:t>
      </w:r>
    </w:p>
    <w:p w14:paraId="40F8661E" w14:textId="77777777" w:rsidR="00754692" w:rsidRDefault="00754692" w:rsidP="00754692">
      <w:pPr>
        <w:pStyle w:val="a3"/>
        <w:numPr>
          <w:ilvl w:val="1"/>
          <w:numId w:val="1"/>
        </w:numPr>
      </w:pPr>
      <w:r>
        <w:t>Удаление ногтевой пластины с иссечением грануляционной ткани – 3т.р</w:t>
      </w:r>
    </w:p>
    <w:p w14:paraId="14727128" w14:textId="77777777" w:rsidR="007D420B" w:rsidRDefault="007D420B" w:rsidP="00754692">
      <w:pPr>
        <w:pStyle w:val="a3"/>
        <w:numPr>
          <w:ilvl w:val="1"/>
          <w:numId w:val="1"/>
        </w:numPr>
      </w:pPr>
      <w:r>
        <w:t>Пластика ногтевого ложа с частичным иссечение ногтевой пластинки, грануляции и патологического матрикса – 7т.р.</w:t>
      </w:r>
    </w:p>
    <w:p w14:paraId="056BD75D" w14:textId="77777777" w:rsidR="007D420B" w:rsidRDefault="007D420B" w:rsidP="007D420B">
      <w:pPr>
        <w:pStyle w:val="a3"/>
        <w:numPr>
          <w:ilvl w:val="1"/>
          <w:numId w:val="1"/>
        </w:numPr>
      </w:pPr>
      <w:r>
        <w:t>Пластика ногтевого ложа по Кузнецову-</w:t>
      </w:r>
      <w:proofErr w:type="spellStart"/>
      <w:r>
        <w:t>Космаченко</w:t>
      </w:r>
      <w:proofErr w:type="spellEnd"/>
      <w:r>
        <w:t xml:space="preserve"> – 13т.р.</w:t>
      </w:r>
    </w:p>
    <w:p w14:paraId="1531B75F" w14:textId="77777777" w:rsidR="007D420B" w:rsidRDefault="007D420B" w:rsidP="007D420B">
      <w:pPr>
        <w:pStyle w:val="a3"/>
        <w:ind w:left="1440"/>
      </w:pPr>
    </w:p>
    <w:p w14:paraId="2F546DE9" w14:textId="77777777" w:rsidR="007D420B" w:rsidRDefault="007D420B" w:rsidP="007D420B">
      <w:pPr>
        <w:pStyle w:val="a3"/>
        <w:numPr>
          <w:ilvl w:val="0"/>
          <w:numId w:val="1"/>
        </w:numPr>
      </w:pPr>
      <w:r>
        <w:t>Хирургическое лечение грыж передней брюшной стеки:</w:t>
      </w:r>
    </w:p>
    <w:p w14:paraId="5509588A" w14:textId="77777777" w:rsidR="007D420B" w:rsidRDefault="007D420B" w:rsidP="007D420B">
      <w:pPr>
        <w:pStyle w:val="a3"/>
        <w:numPr>
          <w:ilvl w:val="1"/>
          <w:numId w:val="1"/>
        </w:numPr>
      </w:pPr>
      <w:r>
        <w:t>Пластика паховых грыж и пахово-мошоночных грыж по Лихтенштейну:</w:t>
      </w:r>
    </w:p>
    <w:p w14:paraId="62967841" w14:textId="77777777" w:rsidR="007D420B" w:rsidRDefault="007D420B" w:rsidP="007D420B">
      <w:pPr>
        <w:pStyle w:val="a3"/>
        <w:numPr>
          <w:ilvl w:val="2"/>
          <w:numId w:val="1"/>
        </w:numPr>
      </w:pPr>
      <w:r>
        <w:t xml:space="preserve">1 категория сложности (с учётом стоимости сетки) – 30 </w:t>
      </w:r>
      <w:proofErr w:type="spellStart"/>
      <w:r>
        <w:t>т.р</w:t>
      </w:r>
      <w:proofErr w:type="spellEnd"/>
      <w:r>
        <w:t>.</w:t>
      </w:r>
    </w:p>
    <w:p w14:paraId="41903273" w14:textId="77777777" w:rsidR="007D420B" w:rsidRDefault="007D420B" w:rsidP="007D420B">
      <w:pPr>
        <w:pStyle w:val="a3"/>
        <w:numPr>
          <w:ilvl w:val="2"/>
          <w:numId w:val="1"/>
        </w:numPr>
      </w:pPr>
      <w:r>
        <w:t xml:space="preserve">2 категория сложности (с учётом стоимости сетки) – 50 </w:t>
      </w:r>
      <w:proofErr w:type="spellStart"/>
      <w:r>
        <w:t>т.р</w:t>
      </w:r>
      <w:proofErr w:type="spellEnd"/>
      <w:r>
        <w:t>.</w:t>
      </w:r>
    </w:p>
    <w:p w14:paraId="53EC41A3" w14:textId="77777777" w:rsidR="007D420B" w:rsidRDefault="007D420B" w:rsidP="007D420B">
      <w:pPr>
        <w:pStyle w:val="a3"/>
        <w:numPr>
          <w:ilvl w:val="2"/>
          <w:numId w:val="1"/>
        </w:numPr>
      </w:pPr>
      <w:r>
        <w:t xml:space="preserve">3 категория сложности (с учётом стоимости сетки) – 70 </w:t>
      </w:r>
      <w:proofErr w:type="spellStart"/>
      <w:r>
        <w:t>т.р</w:t>
      </w:r>
      <w:proofErr w:type="spellEnd"/>
      <w:r>
        <w:t>.</w:t>
      </w:r>
    </w:p>
    <w:p w14:paraId="299EFE95" w14:textId="77777777" w:rsidR="007D420B" w:rsidRDefault="007D420B" w:rsidP="007D420B">
      <w:pPr>
        <w:pStyle w:val="a3"/>
        <w:numPr>
          <w:ilvl w:val="1"/>
          <w:numId w:val="1"/>
        </w:numPr>
      </w:pPr>
      <w:r>
        <w:rPr>
          <w:lang w:val="en-US"/>
        </w:rPr>
        <w:t>TAPP</w:t>
      </w:r>
      <w:r w:rsidRPr="007D420B">
        <w:t xml:space="preserve"> </w:t>
      </w:r>
      <w:r>
        <w:rPr>
          <w:lang w:val="en-US"/>
        </w:rPr>
        <w:t>et</w:t>
      </w:r>
      <w:r w:rsidRPr="007D420B">
        <w:t xml:space="preserve"> </w:t>
      </w:r>
      <w:r>
        <w:rPr>
          <w:lang w:val="en-US"/>
        </w:rPr>
        <w:t>TEP</w:t>
      </w:r>
      <w:r w:rsidRPr="007D420B">
        <w:t xml:space="preserve"> </w:t>
      </w:r>
      <w:r>
        <w:t>пластика паховых и бедренных грыж (лапароскопическое лечение)</w:t>
      </w:r>
    </w:p>
    <w:p w14:paraId="539950FA" w14:textId="77777777" w:rsidR="007D420B" w:rsidRDefault="007D420B" w:rsidP="007D420B">
      <w:pPr>
        <w:pStyle w:val="a3"/>
        <w:numPr>
          <w:ilvl w:val="2"/>
          <w:numId w:val="1"/>
        </w:numPr>
      </w:pPr>
      <w:r>
        <w:t xml:space="preserve">1 категория сложности (с учётом стоимости сетки) – 50 </w:t>
      </w:r>
      <w:proofErr w:type="spellStart"/>
      <w:r>
        <w:t>т.р</w:t>
      </w:r>
      <w:proofErr w:type="spellEnd"/>
      <w:r>
        <w:t>.</w:t>
      </w:r>
    </w:p>
    <w:p w14:paraId="3BC45F29" w14:textId="77777777" w:rsidR="007D420B" w:rsidRDefault="007D420B" w:rsidP="007D420B">
      <w:pPr>
        <w:pStyle w:val="a3"/>
        <w:numPr>
          <w:ilvl w:val="2"/>
          <w:numId w:val="1"/>
        </w:numPr>
      </w:pPr>
      <w:r>
        <w:t xml:space="preserve">2 категория сложности (с учётом стоимости сетки) – 70 </w:t>
      </w:r>
      <w:proofErr w:type="spellStart"/>
      <w:r>
        <w:t>т.р</w:t>
      </w:r>
      <w:proofErr w:type="spellEnd"/>
      <w:r>
        <w:t>.</w:t>
      </w:r>
    </w:p>
    <w:p w14:paraId="778387A6" w14:textId="77777777" w:rsidR="007D420B" w:rsidRDefault="007D420B" w:rsidP="007D420B">
      <w:pPr>
        <w:pStyle w:val="a3"/>
        <w:numPr>
          <w:ilvl w:val="2"/>
          <w:numId w:val="1"/>
        </w:numPr>
      </w:pPr>
      <w:r>
        <w:t xml:space="preserve">3 категория сложности (с учётом стоимости сетки) – 90 </w:t>
      </w:r>
      <w:proofErr w:type="spellStart"/>
      <w:r>
        <w:t>т.р</w:t>
      </w:r>
      <w:proofErr w:type="spellEnd"/>
      <w:r>
        <w:t>.</w:t>
      </w:r>
    </w:p>
    <w:p w14:paraId="0BF7F0C1" w14:textId="77777777" w:rsidR="007D420B" w:rsidRDefault="007D420B" w:rsidP="007D420B">
      <w:pPr>
        <w:pStyle w:val="a3"/>
        <w:numPr>
          <w:ilvl w:val="1"/>
          <w:numId w:val="1"/>
        </w:numPr>
      </w:pPr>
      <w:proofErr w:type="spellStart"/>
      <w:r>
        <w:rPr>
          <w:lang w:val="en-US"/>
        </w:rPr>
        <w:t>SubLine</w:t>
      </w:r>
      <w:proofErr w:type="spellEnd"/>
      <w:r w:rsidRPr="007D420B">
        <w:t xml:space="preserve"> </w:t>
      </w:r>
      <w:r>
        <w:rPr>
          <w:lang w:val="en-US"/>
        </w:rPr>
        <w:t>PP</w:t>
      </w:r>
      <w:r w:rsidRPr="007D420B">
        <w:t xml:space="preserve"> </w:t>
      </w:r>
      <w:r>
        <w:t>пластика пупочных грыж:</w:t>
      </w:r>
    </w:p>
    <w:p w14:paraId="41DBE2EC" w14:textId="77777777" w:rsidR="007D420B" w:rsidRDefault="007D420B" w:rsidP="007D420B">
      <w:pPr>
        <w:pStyle w:val="a3"/>
        <w:numPr>
          <w:ilvl w:val="2"/>
          <w:numId w:val="1"/>
        </w:numPr>
      </w:pPr>
      <w:r>
        <w:t xml:space="preserve">1 категория сложности (с учётом стоимости сетки) – 20 </w:t>
      </w:r>
      <w:proofErr w:type="spellStart"/>
      <w:r>
        <w:t>т.р</w:t>
      </w:r>
      <w:proofErr w:type="spellEnd"/>
      <w:r>
        <w:t>.</w:t>
      </w:r>
    </w:p>
    <w:p w14:paraId="2B9D442A" w14:textId="77777777" w:rsidR="007D420B" w:rsidRDefault="007D420B" w:rsidP="007D420B">
      <w:pPr>
        <w:pStyle w:val="a3"/>
        <w:numPr>
          <w:ilvl w:val="2"/>
          <w:numId w:val="1"/>
        </w:numPr>
      </w:pPr>
      <w:r>
        <w:t xml:space="preserve">2 категория сложности (с учётом стоимости сетки) – 40 </w:t>
      </w:r>
      <w:proofErr w:type="spellStart"/>
      <w:r>
        <w:t>т.р</w:t>
      </w:r>
      <w:proofErr w:type="spellEnd"/>
      <w:r>
        <w:t>.</w:t>
      </w:r>
    </w:p>
    <w:p w14:paraId="4B4CBD39" w14:textId="77777777" w:rsidR="007D420B" w:rsidRDefault="007D420B" w:rsidP="007D420B">
      <w:pPr>
        <w:pStyle w:val="a3"/>
        <w:numPr>
          <w:ilvl w:val="2"/>
          <w:numId w:val="1"/>
        </w:numPr>
      </w:pPr>
      <w:r>
        <w:t xml:space="preserve">3 категория сложности (с учётом стоимости сетки) – 60 </w:t>
      </w:r>
      <w:proofErr w:type="spellStart"/>
      <w:r>
        <w:t>т.р</w:t>
      </w:r>
      <w:proofErr w:type="spellEnd"/>
      <w:r>
        <w:t>.</w:t>
      </w:r>
    </w:p>
    <w:p w14:paraId="5A0415DD" w14:textId="77777777" w:rsidR="007D420B" w:rsidRDefault="00AD1EFE" w:rsidP="007D420B">
      <w:pPr>
        <w:pStyle w:val="a3"/>
        <w:numPr>
          <w:ilvl w:val="1"/>
          <w:numId w:val="1"/>
        </w:numPr>
      </w:pPr>
      <w:proofErr w:type="spellStart"/>
      <w:r>
        <w:rPr>
          <w:lang w:val="en-US"/>
        </w:rPr>
        <w:t>SubLine</w:t>
      </w:r>
      <w:proofErr w:type="spellEnd"/>
      <w:r w:rsidRPr="007D420B">
        <w:t xml:space="preserve"> </w:t>
      </w:r>
      <w:r>
        <w:rPr>
          <w:lang w:val="en-US"/>
        </w:rPr>
        <w:t>PP</w:t>
      </w:r>
      <w:r>
        <w:t xml:space="preserve"> </w:t>
      </w:r>
      <w:r>
        <w:rPr>
          <w:lang w:val="en-US"/>
        </w:rPr>
        <w:t>TAR</w:t>
      </w:r>
      <w:r>
        <w:t xml:space="preserve"> пластика грыж передней брюшной стенки</w:t>
      </w:r>
    </w:p>
    <w:p w14:paraId="69C7972C" w14:textId="77777777" w:rsidR="00AD1EFE" w:rsidRDefault="00AD1EFE" w:rsidP="00AD1EFE">
      <w:pPr>
        <w:pStyle w:val="a3"/>
        <w:numPr>
          <w:ilvl w:val="2"/>
          <w:numId w:val="1"/>
        </w:numPr>
      </w:pPr>
      <w:r>
        <w:t xml:space="preserve">1 категория сложности (с учётом стоимости сетки) – 100 </w:t>
      </w:r>
      <w:proofErr w:type="spellStart"/>
      <w:r>
        <w:t>т.р</w:t>
      </w:r>
      <w:proofErr w:type="spellEnd"/>
      <w:r>
        <w:t>.</w:t>
      </w:r>
    </w:p>
    <w:p w14:paraId="28FF75A9" w14:textId="77777777" w:rsidR="00AD1EFE" w:rsidRDefault="00AD1EFE" w:rsidP="00AD1EFE">
      <w:pPr>
        <w:pStyle w:val="a3"/>
        <w:numPr>
          <w:ilvl w:val="2"/>
          <w:numId w:val="1"/>
        </w:numPr>
      </w:pPr>
      <w:r>
        <w:t xml:space="preserve">2 категория сложности (с учётом стоимости сетки) – 150 </w:t>
      </w:r>
      <w:proofErr w:type="spellStart"/>
      <w:r>
        <w:t>т.р</w:t>
      </w:r>
      <w:proofErr w:type="spellEnd"/>
      <w:r>
        <w:t>.</w:t>
      </w:r>
    </w:p>
    <w:p w14:paraId="6B51A5D7" w14:textId="77777777" w:rsidR="00AD1EFE" w:rsidRDefault="00AD1EFE" w:rsidP="00AD1EFE">
      <w:pPr>
        <w:pStyle w:val="a3"/>
        <w:numPr>
          <w:ilvl w:val="2"/>
          <w:numId w:val="1"/>
        </w:numPr>
      </w:pPr>
      <w:r>
        <w:t xml:space="preserve">3 категория сложности (с учётом стоимости сетки и иссечение избыточного жирового фартука) – 200 </w:t>
      </w:r>
      <w:proofErr w:type="spellStart"/>
      <w:r>
        <w:t>т.р</w:t>
      </w:r>
      <w:proofErr w:type="spellEnd"/>
      <w:r>
        <w:t>.</w:t>
      </w:r>
    </w:p>
    <w:p w14:paraId="365413F4" w14:textId="77777777" w:rsidR="00AD1EFE" w:rsidRDefault="00AD1EFE" w:rsidP="00AD1EFE">
      <w:pPr>
        <w:pStyle w:val="a3"/>
        <w:numPr>
          <w:ilvl w:val="0"/>
          <w:numId w:val="1"/>
        </w:numPr>
      </w:pPr>
      <w:r>
        <w:t>Диагностическая лапароскопия – 20т.р.</w:t>
      </w:r>
    </w:p>
    <w:p w14:paraId="528E5261" w14:textId="77777777" w:rsidR="00AD1EFE" w:rsidRDefault="00AD1EFE" w:rsidP="00AD1EFE">
      <w:pPr>
        <w:pStyle w:val="a3"/>
        <w:numPr>
          <w:ilvl w:val="0"/>
          <w:numId w:val="1"/>
        </w:numPr>
      </w:pPr>
      <w:r>
        <w:t xml:space="preserve">Лапароскопическая </w:t>
      </w:r>
      <w:proofErr w:type="spellStart"/>
      <w:r>
        <w:t>холецистэктомия</w:t>
      </w:r>
      <w:proofErr w:type="spellEnd"/>
      <w:r>
        <w:t>:</w:t>
      </w:r>
    </w:p>
    <w:p w14:paraId="38FB2BCE" w14:textId="77777777" w:rsidR="00AD1EFE" w:rsidRDefault="00AD1EFE" w:rsidP="00AD1EFE">
      <w:pPr>
        <w:pStyle w:val="a3"/>
        <w:numPr>
          <w:ilvl w:val="2"/>
          <w:numId w:val="1"/>
        </w:numPr>
      </w:pPr>
      <w:r>
        <w:t>1 категории сложности – 30т.р.</w:t>
      </w:r>
    </w:p>
    <w:p w14:paraId="16CC4C24" w14:textId="77777777" w:rsidR="00AD1EFE" w:rsidRDefault="00AD1EFE" w:rsidP="00AD1EFE">
      <w:pPr>
        <w:pStyle w:val="a3"/>
        <w:numPr>
          <w:ilvl w:val="2"/>
          <w:numId w:val="1"/>
        </w:numPr>
      </w:pPr>
      <w:r>
        <w:t>2 категории сложности – 40т.р.</w:t>
      </w:r>
    </w:p>
    <w:p w14:paraId="3691AD70" w14:textId="77777777" w:rsidR="00AD1EFE" w:rsidRDefault="00AD1EFE" w:rsidP="00AD1EFE">
      <w:pPr>
        <w:pStyle w:val="a3"/>
        <w:numPr>
          <w:ilvl w:val="2"/>
          <w:numId w:val="1"/>
        </w:numPr>
      </w:pPr>
      <w:r>
        <w:t>3 категории сложности – 50т.р.</w:t>
      </w:r>
    </w:p>
    <w:p w14:paraId="7BCCEF1C" w14:textId="7859F1A7" w:rsidR="007D420B" w:rsidRDefault="0002292A" w:rsidP="0002292A">
      <w:pPr>
        <w:ind w:left="708"/>
      </w:pPr>
      <w:bookmarkStart w:id="0" w:name="_GoBack"/>
      <w:bookmarkEnd w:id="0"/>
      <w:r>
        <w:t>Гнойная хирургия:</w:t>
      </w:r>
    </w:p>
    <w:p w14:paraId="2D9883D6" w14:textId="1ED0A6A0" w:rsidR="0002292A" w:rsidRDefault="0002292A" w:rsidP="0002292A">
      <w:pPr>
        <w:pStyle w:val="a3"/>
        <w:numPr>
          <w:ilvl w:val="0"/>
          <w:numId w:val="2"/>
        </w:numPr>
      </w:pPr>
      <w:r>
        <w:t>Вскрытие и дренирование по Войно-</w:t>
      </w:r>
      <w:proofErr w:type="spellStart"/>
      <w:r>
        <w:t>Ясенецки</w:t>
      </w:r>
      <w:proofErr w:type="spellEnd"/>
    </w:p>
    <w:p w14:paraId="03E06271" w14:textId="705D39D5" w:rsidR="0002292A" w:rsidRDefault="0002292A" w:rsidP="0002292A">
      <w:pPr>
        <w:pStyle w:val="a3"/>
        <w:numPr>
          <w:ilvl w:val="2"/>
          <w:numId w:val="2"/>
        </w:numPr>
      </w:pPr>
      <w:r>
        <w:t xml:space="preserve">1 категории сложности – </w:t>
      </w:r>
      <w:r>
        <w:t>3</w:t>
      </w:r>
      <w:r>
        <w:t>т.р.</w:t>
      </w:r>
    </w:p>
    <w:p w14:paraId="522D485D" w14:textId="59DFFD73" w:rsidR="0002292A" w:rsidRDefault="0002292A" w:rsidP="0002292A">
      <w:pPr>
        <w:pStyle w:val="a3"/>
        <w:numPr>
          <w:ilvl w:val="2"/>
          <w:numId w:val="2"/>
        </w:numPr>
      </w:pPr>
      <w:r>
        <w:t xml:space="preserve">2 категории сложности – </w:t>
      </w:r>
      <w:r>
        <w:t>6</w:t>
      </w:r>
      <w:r>
        <w:t>т.р.</w:t>
      </w:r>
    </w:p>
    <w:p w14:paraId="2E3E0448" w14:textId="79C0640E" w:rsidR="0002292A" w:rsidRDefault="0002292A" w:rsidP="0002292A">
      <w:pPr>
        <w:pStyle w:val="a3"/>
        <w:numPr>
          <w:ilvl w:val="2"/>
          <w:numId w:val="2"/>
        </w:numPr>
      </w:pPr>
      <w:r>
        <w:t xml:space="preserve">3 категории сложности – </w:t>
      </w:r>
      <w:r>
        <w:t>10</w:t>
      </w:r>
      <w:r>
        <w:t>т.р.</w:t>
      </w:r>
    </w:p>
    <w:p w14:paraId="459518AC" w14:textId="77777777" w:rsidR="0002292A" w:rsidRDefault="0002292A" w:rsidP="0002292A">
      <w:pPr>
        <w:pStyle w:val="a3"/>
        <w:ind w:left="1068"/>
      </w:pPr>
    </w:p>
    <w:p w14:paraId="2C1E2576" w14:textId="77777777" w:rsidR="0002292A" w:rsidRDefault="0002292A" w:rsidP="0002292A">
      <w:pPr>
        <w:pStyle w:val="a3"/>
        <w:ind w:left="1068"/>
      </w:pPr>
    </w:p>
    <w:sectPr w:rsidR="000229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1C354A"/>
    <w:multiLevelType w:val="hybridMultilevel"/>
    <w:tmpl w:val="86EC95F6"/>
    <w:lvl w:ilvl="0" w:tplc="0EEE04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C9365F8"/>
    <w:multiLevelType w:val="hybridMultilevel"/>
    <w:tmpl w:val="8F0AE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692"/>
    <w:rsid w:val="0002292A"/>
    <w:rsid w:val="00754692"/>
    <w:rsid w:val="007D420B"/>
    <w:rsid w:val="00935922"/>
    <w:rsid w:val="00AD1EFE"/>
    <w:rsid w:val="00C77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C8A07"/>
  <w15:chartTrackingRefBased/>
  <w15:docId w15:val="{CB052416-9D3D-4FDF-9AAA-B88BE777C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46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Адам Усольцев</dc:creator>
  <cp:keywords/>
  <dc:description/>
  <cp:lastModifiedBy>Адам Усольцев</cp:lastModifiedBy>
  <cp:revision>4</cp:revision>
  <cp:lastPrinted>2024-09-04T13:14:00Z</cp:lastPrinted>
  <dcterms:created xsi:type="dcterms:W3CDTF">2024-09-04T09:07:00Z</dcterms:created>
  <dcterms:modified xsi:type="dcterms:W3CDTF">2024-09-04T13:14:00Z</dcterms:modified>
</cp:coreProperties>
</file>